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09" w:rsidRPr="00916953" w:rsidRDefault="00B37209" w:rsidP="00916953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E34AA2" w:rsidRPr="00916953" w:rsidRDefault="00E34AA2" w:rsidP="00916953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16953">
        <w:rPr>
          <w:rFonts w:ascii="Times New Roman" w:eastAsia="Arial" w:hAnsi="Times New Roman" w:cs="Times New Roman"/>
          <w:b/>
          <w:sz w:val="24"/>
          <w:szCs w:val="24"/>
        </w:rPr>
        <w:t>RETIFICAÇÃO</w:t>
      </w:r>
      <w:r w:rsidR="00AE2B34" w:rsidRPr="00916953">
        <w:rPr>
          <w:rFonts w:ascii="Times New Roman" w:eastAsia="Arial" w:hAnsi="Times New Roman" w:cs="Times New Roman"/>
          <w:b/>
          <w:sz w:val="24"/>
          <w:szCs w:val="24"/>
        </w:rPr>
        <w:t xml:space="preserve"> DO</w:t>
      </w:r>
      <w:r w:rsidRPr="00916953">
        <w:rPr>
          <w:rFonts w:ascii="Times New Roman" w:eastAsia="Arial" w:hAnsi="Times New Roman" w:cs="Times New Roman"/>
          <w:b/>
          <w:sz w:val="24"/>
          <w:szCs w:val="24"/>
        </w:rPr>
        <w:t xml:space="preserve"> EDITAL Nº00</w:t>
      </w:r>
      <w:r w:rsidR="00ED1BFA" w:rsidRPr="00916953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916953">
        <w:rPr>
          <w:rFonts w:ascii="Times New Roman" w:eastAsia="Arial" w:hAnsi="Times New Roman" w:cs="Times New Roman"/>
          <w:b/>
          <w:sz w:val="24"/>
          <w:szCs w:val="24"/>
        </w:rPr>
        <w:t>/2017/PROEN/IFRR</w:t>
      </w:r>
    </w:p>
    <w:p w:rsidR="00194152" w:rsidRPr="00916953" w:rsidRDefault="006F4595" w:rsidP="00916953">
      <w:pPr>
        <w:tabs>
          <w:tab w:val="left" w:pos="72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6953">
        <w:rPr>
          <w:rFonts w:ascii="Times New Roman" w:eastAsia="Arial" w:hAnsi="Times New Roman" w:cs="Times New Roman"/>
          <w:sz w:val="24"/>
          <w:szCs w:val="24"/>
        </w:rPr>
        <w:t>A Reitora do Instituto Federal de Educação, Ciência e Tecnologia de Roraima - IFRR, no uso de suas atribuições,</w:t>
      </w:r>
    </w:p>
    <w:p w:rsidR="00194152" w:rsidRDefault="00194152" w:rsidP="00916953">
      <w:pPr>
        <w:tabs>
          <w:tab w:val="left" w:pos="72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6953">
        <w:rPr>
          <w:rFonts w:ascii="Times New Roman" w:eastAsia="Arial" w:hAnsi="Times New Roman" w:cs="Times New Roman"/>
          <w:sz w:val="24"/>
          <w:szCs w:val="24"/>
        </w:rPr>
        <w:t>CONSIDERANDO, o Memo-Circular nº 003/2017/PROAD/IFRR;</w:t>
      </w:r>
    </w:p>
    <w:p w:rsidR="00CF06E4" w:rsidRPr="00916953" w:rsidRDefault="00CF06E4" w:rsidP="00CF06E4">
      <w:pPr>
        <w:tabs>
          <w:tab w:val="left" w:pos="72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6953">
        <w:rPr>
          <w:rFonts w:ascii="Times New Roman" w:eastAsia="Arial" w:hAnsi="Times New Roman" w:cs="Times New Roman"/>
          <w:sz w:val="24"/>
          <w:szCs w:val="24"/>
        </w:rPr>
        <w:t xml:space="preserve">CONSIDERANDO, o </w:t>
      </w:r>
      <w:r>
        <w:rPr>
          <w:rFonts w:ascii="Times New Roman" w:eastAsia="Arial" w:hAnsi="Times New Roman" w:cs="Times New Roman"/>
          <w:sz w:val="24"/>
          <w:szCs w:val="24"/>
        </w:rPr>
        <w:t>Ofício</w:t>
      </w:r>
      <w:r w:rsidRPr="00916953">
        <w:rPr>
          <w:rFonts w:ascii="Times New Roman" w:eastAsia="Arial" w:hAnsi="Times New Roman" w:cs="Times New Roman"/>
          <w:sz w:val="24"/>
          <w:szCs w:val="24"/>
        </w:rPr>
        <w:t>-Circular nº 0</w:t>
      </w:r>
      <w:r>
        <w:rPr>
          <w:rFonts w:ascii="Times New Roman" w:eastAsia="Arial" w:hAnsi="Times New Roman" w:cs="Times New Roman"/>
          <w:sz w:val="24"/>
          <w:szCs w:val="24"/>
        </w:rPr>
        <w:t>17</w:t>
      </w:r>
      <w:r w:rsidRPr="00916953">
        <w:rPr>
          <w:rFonts w:ascii="Times New Roman" w:eastAsia="Arial" w:hAnsi="Times New Roman" w:cs="Times New Roman"/>
          <w:sz w:val="24"/>
          <w:szCs w:val="24"/>
        </w:rPr>
        <w:t>/2017/PROAD/IFRR;</w:t>
      </w:r>
    </w:p>
    <w:p w:rsidR="00194152" w:rsidRPr="00916953" w:rsidRDefault="00194152" w:rsidP="00916953">
      <w:pPr>
        <w:tabs>
          <w:tab w:val="left" w:pos="72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6953">
        <w:rPr>
          <w:rFonts w:ascii="Times New Roman" w:eastAsia="Arial" w:hAnsi="Times New Roman" w:cs="Times New Roman"/>
          <w:sz w:val="24"/>
          <w:szCs w:val="24"/>
        </w:rPr>
        <w:t xml:space="preserve">CONSIDERANDO, </w:t>
      </w:r>
      <w:r w:rsidR="00640AD1" w:rsidRPr="00916953">
        <w:rPr>
          <w:rFonts w:ascii="Times New Roman" w:eastAsia="Arial" w:hAnsi="Times New Roman" w:cs="Times New Roman"/>
          <w:sz w:val="24"/>
          <w:szCs w:val="24"/>
        </w:rPr>
        <w:t>a redução d</w:t>
      </w:r>
      <w:r w:rsidR="00AE2B34" w:rsidRPr="00916953">
        <w:rPr>
          <w:rFonts w:ascii="Times New Roman" w:eastAsia="Arial" w:hAnsi="Times New Roman" w:cs="Times New Roman"/>
          <w:sz w:val="24"/>
          <w:szCs w:val="24"/>
        </w:rPr>
        <w:t>os</w:t>
      </w:r>
      <w:r w:rsidR="00640AD1" w:rsidRPr="00916953">
        <w:rPr>
          <w:rFonts w:ascii="Times New Roman" w:eastAsia="Arial" w:hAnsi="Times New Roman" w:cs="Times New Roman"/>
          <w:sz w:val="24"/>
          <w:szCs w:val="24"/>
        </w:rPr>
        <w:t xml:space="preserve"> créditos orçamentários do IFRR</w:t>
      </w:r>
      <w:r w:rsidR="00CF06E4">
        <w:rPr>
          <w:rFonts w:ascii="Times New Roman" w:eastAsia="Arial" w:hAnsi="Times New Roman" w:cs="Times New Roman"/>
          <w:sz w:val="24"/>
          <w:szCs w:val="24"/>
        </w:rPr>
        <w:t>, realizada</w:t>
      </w:r>
      <w:r w:rsidR="00640AD1" w:rsidRPr="00916953">
        <w:rPr>
          <w:rFonts w:ascii="Times New Roman" w:eastAsia="Arial" w:hAnsi="Times New Roman" w:cs="Times New Roman"/>
          <w:sz w:val="24"/>
          <w:szCs w:val="24"/>
        </w:rPr>
        <w:t xml:space="preserve"> pela Secretaria de Orçamento Federal, do Ministério de Orçamento, Planejamento e Gestão – SOF/MPOG, </w:t>
      </w:r>
      <w:r w:rsidR="00CF06E4">
        <w:rPr>
          <w:rFonts w:ascii="Times New Roman" w:eastAsia="Arial" w:hAnsi="Times New Roman" w:cs="Times New Roman"/>
          <w:sz w:val="24"/>
          <w:szCs w:val="24"/>
        </w:rPr>
        <w:t>b</w:t>
      </w:r>
      <w:r w:rsidR="00640AD1" w:rsidRPr="00916953">
        <w:rPr>
          <w:rFonts w:ascii="Times New Roman" w:eastAsia="Arial" w:hAnsi="Times New Roman" w:cs="Times New Roman"/>
          <w:sz w:val="24"/>
          <w:szCs w:val="24"/>
        </w:rPr>
        <w:t>e</w:t>
      </w:r>
      <w:r w:rsidR="00CF06E4">
        <w:rPr>
          <w:rFonts w:ascii="Times New Roman" w:eastAsia="Arial" w:hAnsi="Times New Roman" w:cs="Times New Roman"/>
          <w:sz w:val="24"/>
          <w:szCs w:val="24"/>
        </w:rPr>
        <w:t>m como</w:t>
      </w:r>
      <w:bookmarkStart w:id="0" w:name="_GoBack"/>
      <w:bookmarkEnd w:id="0"/>
      <w:r w:rsidR="00640AD1" w:rsidRPr="00916953">
        <w:rPr>
          <w:rFonts w:ascii="Times New Roman" w:eastAsia="Arial" w:hAnsi="Times New Roman" w:cs="Times New Roman"/>
          <w:sz w:val="24"/>
          <w:szCs w:val="24"/>
        </w:rPr>
        <w:t xml:space="preserve"> os </w:t>
      </w:r>
      <w:r w:rsidR="00AE2B34" w:rsidRPr="00916953">
        <w:rPr>
          <w:rFonts w:ascii="Times New Roman" w:eastAsia="Arial" w:hAnsi="Times New Roman" w:cs="Times New Roman"/>
          <w:sz w:val="24"/>
          <w:szCs w:val="24"/>
        </w:rPr>
        <w:t>impactos no orçamento das Unidades Gestoras;</w:t>
      </w:r>
    </w:p>
    <w:p w:rsidR="00AE2B34" w:rsidRPr="00916953" w:rsidRDefault="00AE2B34" w:rsidP="00916953">
      <w:pPr>
        <w:tabs>
          <w:tab w:val="left" w:pos="72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6953">
        <w:rPr>
          <w:rFonts w:ascii="Times New Roman" w:eastAsia="Arial" w:hAnsi="Times New Roman" w:cs="Times New Roman"/>
          <w:sz w:val="24"/>
          <w:szCs w:val="24"/>
        </w:rPr>
        <w:t>RESOLVE</w:t>
      </w:r>
      <w:r w:rsidRPr="00916953">
        <w:rPr>
          <w:rFonts w:ascii="Times New Roman" w:eastAsia="Arial" w:hAnsi="Times New Roman" w:cs="Times New Roman"/>
          <w:sz w:val="24"/>
          <w:szCs w:val="24"/>
        </w:rPr>
        <w:t>,</w:t>
      </w:r>
    </w:p>
    <w:p w:rsidR="00ED1BFA" w:rsidRPr="00916953" w:rsidRDefault="00AE2B34" w:rsidP="00916953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16953">
        <w:rPr>
          <w:rFonts w:ascii="Times New Roman" w:eastAsia="Arial" w:hAnsi="Times New Roman" w:cs="Times New Roman"/>
          <w:sz w:val="24"/>
          <w:szCs w:val="24"/>
        </w:rPr>
        <w:t>1. T</w:t>
      </w:r>
      <w:r w:rsidR="006F4595" w:rsidRPr="00916953">
        <w:rPr>
          <w:rFonts w:ascii="Times New Roman" w:eastAsia="Arial" w:hAnsi="Times New Roman" w:cs="Times New Roman"/>
          <w:sz w:val="24"/>
          <w:szCs w:val="24"/>
        </w:rPr>
        <w:t>orna</w:t>
      </w:r>
      <w:r w:rsidRPr="00916953">
        <w:rPr>
          <w:rFonts w:ascii="Times New Roman" w:eastAsia="Arial" w:hAnsi="Times New Roman" w:cs="Times New Roman"/>
          <w:sz w:val="24"/>
          <w:szCs w:val="24"/>
        </w:rPr>
        <w:t>r pública</w:t>
      </w:r>
      <w:r w:rsidR="006F4595" w:rsidRPr="00916953">
        <w:rPr>
          <w:rFonts w:ascii="Times New Roman" w:eastAsia="Arial" w:hAnsi="Times New Roman" w:cs="Times New Roman"/>
          <w:sz w:val="24"/>
          <w:szCs w:val="24"/>
        </w:rPr>
        <w:t xml:space="preserve"> a </w:t>
      </w:r>
      <w:r w:rsidR="00916953"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="00ED1BFA" w:rsidRPr="00916953">
        <w:rPr>
          <w:rFonts w:ascii="Times New Roman" w:eastAsia="Arial" w:hAnsi="Times New Roman" w:cs="Times New Roman"/>
          <w:b/>
          <w:sz w:val="24"/>
          <w:szCs w:val="24"/>
        </w:rPr>
        <w:t>etificação do Edital Nº004</w:t>
      </w:r>
      <w:r w:rsidR="006F4595" w:rsidRPr="00916953">
        <w:rPr>
          <w:rFonts w:ascii="Times New Roman" w:eastAsia="Arial" w:hAnsi="Times New Roman" w:cs="Times New Roman"/>
          <w:b/>
          <w:sz w:val="24"/>
          <w:szCs w:val="24"/>
        </w:rPr>
        <w:t>/2017/PROEN/IFRR</w:t>
      </w:r>
      <w:r w:rsidR="006F4595" w:rsidRPr="00916953">
        <w:rPr>
          <w:rFonts w:ascii="Times New Roman" w:eastAsia="Arial" w:hAnsi="Times New Roman" w:cs="Times New Roman"/>
          <w:sz w:val="24"/>
          <w:szCs w:val="24"/>
        </w:rPr>
        <w:t xml:space="preserve">, que trata da </w:t>
      </w:r>
      <w:r w:rsidR="00ED1BFA" w:rsidRPr="00916953">
        <w:rPr>
          <w:rFonts w:ascii="Times New Roman" w:hAnsi="Times New Roman" w:cs="Times New Roman"/>
          <w:color w:val="00000A"/>
          <w:sz w:val="24"/>
          <w:szCs w:val="24"/>
        </w:rPr>
        <w:t>s</w:t>
      </w:r>
      <w:r w:rsidR="00ED1BFA" w:rsidRPr="00916953">
        <w:rPr>
          <w:rFonts w:ascii="Times New Roman" w:hAnsi="Times New Roman" w:cs="Times New Roman"/>
          <w:color w:val="00000A"/>
          <w:sz w:val="24"/>
          <w:szCs w:val="24"/>
        </w:rPr>
        <w:t xml:space="preserve">eleção para o preenchimento de vagas remanescentes do Edital nº001/2017/PROEN/IFRR do Programa Institucional de Fomento ao Desenvolvimento de Projetos de Práticas Pedagógicas Inovadoras do IFRR - INOVA/IFRR,  destinado aos </w:t>
      </w:r>
      <w:r w:rsidRPr="00916953">
        <w:rPr>
          <w:rFonts w:ascii="Times New Roman" w:hAnsi="Times New Roman" w:cs="Times New Roman"/>
          <w:color w:val="00000A"/>
          <w:sz w:val="24"/>
          <w:szCs w:val="24"/>
        </w:rPr>
        <w:t>d</w:t>
      </w:r>
      <w:r w:rsidR="00ED1BFA" w:rsidRPr="00916953">
        <w:rPr>
          <w:rFonts w:ascii="Times New Roman" w:hAnsi="Times New Roman" w:cs="Times New Roman"/>
          <w:color w:val="00000A"/>
          <w:sz w:val="24"/>
          <w:szCs w:val="24"/>
        </w:rPr>
        <w:t>ocentes que atuam no Ensino Técnico e/ou no Ensino de G</w:t>
      </w:r>
      <w:r w:rsidRPr="00916953">
        <w:rPr>
          <w:rFonts w:ascii="Times New Roman" w:hAnsi="Times New Roman" w:cs="Times New Roman"/>
          <w:color w:val="00000A"/>
          <w:sz w:val="24"/>
          <w:szCs w:val="24"/>
        </w:rPr>
        <w:t>raduação, para o Exercício 2017:</w:t>
      </w:r>
    </w:p>
    <w:p w:rsidR="00C841A4" w:rsidRPr="00916953" w:rsidRDefault="00C841A4" w:rsidP="009169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953">
        <w:rPr>
          <w:rFonts w:ascii="Times New Roman" w:hAnsi="Times New Roman" w:cs="Times New Roman"/>
          <w:b/>
          <w:sz w:val="24"/>
          <w:szCs w:val="24"/>
          <w:u w:val="single"/>
        </w:rPr>
        <w:t>RETIFICAÇÃO 001</w:t>
      </w:r>
    </w:p>
    <w:p w:rsidR="006F4595" w:rsidRPr="00916953" w:rsidRDefault="00742D36" w:rsidP="009169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53">
        <w:rPr>
          <w:rFonts w:ascii="Times New Roman" w:hAnsi="Times New Roman" w:cs="Times New Roman"/>
          <w:sz w:val="24"/>
          <w:szCs w:val="24"/>
        </w:rPr>
        <w:t>No</w:t>
      </w:r>
      <w:r w:rsidR="00ED1BFA" w:rsidRPr="00916953">
        <w:rPr>
          <w:rFonts w:ascii="Times New Roman" w:hAnsi="Times New Roman" w:cs="Times New Roman"/>
          <w:sz w:val="24"/>
          <w:szCs w:val="24"/>
        </w:rPr>
        <w:t xml:space="preserve"> item 5.2</w:t>
      </w:r>
      <w:r w:rsidRPr="00916953">
        <w:rPr>
          <w:rFonts w:ascii="Times New Roman" w:hAnsi="Times New Roman" w:cs="Times New Roman"/>
          <w:sz w:val="24"/>
          <w:szCs w:val="24"/>
        </w:rPr>
        <w:t>,</w:t>
      </w:r>
    </w:p>
    <w:p w:rsidR="00742D36" w:rsidRPr="00916953" w:rsidRDefault="00742D36" w:rsidP="00916953">
      <w:pPr>
        <w:pStyle w:val="Padro"/>
        <w:spacing w:after="0" w:line="360" w:lineRule="auto"/>
        <w:jc w:val="both"/>
        <w:rPr>
          <w:rFonts w:ascii="Times New Roman" w:hAnsi="Times New Roman" w:cs="Times New Roman"/>
        </w:rPr>
      </w:pPr>
      <w:r w:rsidRPr="00916953">
        <w:rPr>
          <w:rFonts w:ascii="Times New Roman" w:hAnsi="Times New Roman" w:cs="Times New Roman"/>
          <w:b/>
          <w:sz w:val="24"/>
          <w:szCs w:val="24"/>
        </w:rPr>
        <w:t>ONDE SE LÊ:</w:t>
      </w:r>
      <w:r w:rsidRPr="00916953">
        <w:rPr>
          <w:rFonts w:ascii="Times New Roman" w:hAnsi="Times New Roman" w:cs="Times New Roman"/>
          <w:sz w:val="24"/>
          <w:szCs w:val="24"/>
        </w:rPr>
        <w:t xml:space="preserve"> </w:t>
      </w:r>
      <w:r w:rsidR="00ED1BFA" w:rsidRPr="00916953">
        <w:rPr>
          <w:rFonts w:ascii="Times New Roman" w:hAnsi="Times New Roman" w:cs="Times New Roman"/>
        </w:rPr>
        <w:t>Serão contemplados 09 (nove) projetos, para os quais os Docentes-Coordenadores receberão auxílio financeiro no valor total de R$ 3.000,00 (três mil reais) cada, sendo assim distribuídos:</w:t>
      </w:r>
    </w:p>
    <w:p w:rsidR="00ED1BFA" w:rsidRPr="00916953" w:rsidRDefault="00ED1BFA" w:rsidP="00B37209">
      <w:pPr>
        <w:pStyle w:val="Padro"/>
        <w:spacing w:after="0" w:line="240" w:lineRule="auto"/>
        <w:jc w:val="both"/>
        <w:rPr>
          <w:rFonts w:ascii="Times New Roman" w:hAnsi="Times New Roman" w:cs="Times New Roman"/>
        </w:rPr>
      </w:pPr>
    </w:p>
    <w:p w:rsidR="00ED1BFA" w:rsidRPr="00916953" w:rsidRDefault="00ED1BFA" w:rsidP="00B37209">
      <w:pPr>
        <w:pStyle w:val="SemEspaamen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16953">
        <w:rPr>
          <w:rFonts w:ascii="Times New Roman" w:hAnsi="Times New Roman" w:cs="Times New Roman"/>
          <w:b/>
        </w:rPr>
        <w:t xml:space="preserve">TABELA 1 – Distribuição do número de projetos por </w:t>
      </w:r>
      <w:r w:rsidRPr="00916953">
        <w:rPr>
          <w:rFonts w:ascii="Times New Roman" w:hAnsi="Times New Roman" w:cs="Times New Roman"/>
          <w:b/>
          <w:i/>
        </w:rPr>
        <w:t>Campus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02"/>
        <w:gridCol w:w="4918"/>
      </w:tblGrid>
      <w:tr w:rsidR="00ED1BFA" w:rsidRPr="00916953" w:rsidTr="00ED1BFA">
        <w:trPr>
          <w:trHeight w:val="420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CAMPI </w:t>
            </w: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IFRR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>NÚMERO DE PROJETOS</w:t>
            </w:r>
          </w:p>
        </w:tc>
      </w:tr>
      <w:tr w:rsidR="00ED1BFA" w:rsidRPr="00916953" w:rsidTr="00ED1BFA"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i/>
                <w:sz w:val="20"/>
                <w:szCs w:val="20"/>
              </w:rPr>
              <w:t>Campus</w:t>
            </w: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 xml:space="preserve"> Amajari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ED1BFA" w:rsidRPr="00916953" w:rsidTr="00ED1BFA"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i/>
                <w:sz w:val="20"/>
                <w:szCs w:val="20"/>
              </w:rPr>
              <w:t>Campus</w:t>
            </w: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 xml:space="preserve"> Boa Vista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ED1BFA" w:rsidRPr="00916953" w:rsidTr="00ED1BFA"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</w:tr>
    </w:tbl>
    <w:p w:rsidR="00ED1BFA" w:rsidRPr="00916953" w:rsidRDefault="00ED1BFA" w:rsidP="00B37209">
      <w:pPr>
        <w:pStyle w:val="Padro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1BFA" w:rsidRPr="00916953" w:rsidRDefault="00742D36" w:rsidP="00916953">
      <w:p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916953">
        <w:rPr>
          <w:rFonts w:ascii="Times New Roman" w:hAnsi="Times New Roman" w:cs="Times New Roman"/>
          <w:b/>
          <w:sz w:val="24"/>
          <w:szCs w:val="24"/>
        </w:rPr>
        <w:lastRenderedPageBreak/>
        <w:t>LEIA-SE:</w:t>
      </w:r>
      <w:r w:rsidRPr="00916953">
        <w:rPr>
          <w:rFonts w:ascii="Times New Roman" w:hAnsi="Times New Roman" w:cs="Times New Roman"/>
          <w:sz w:val="24"/>
          <w:szCs w:val="24"/>
        </w:rPr>
        <w:t xml:space="preserve"> </w:t>
      </w:r>
      <w:r w:rsidR="00ED1BFA" w:rsidRPr="00916953">
        <w:rPr>
          <w:rFonts w:ascii="Times New Roman" w:hAnsi="Times New Roman" w:cs="Times New Roman"/>
          <w:color w:val="00000A"/>
        </w:rPr>
        <w:t xml:space="preserve">Serão contemplados </w:t>
      </w:r>
      <w:r w:rsidR="00ED1BFA" w:rsidRPr="00916953">
        <w:rPr>
          <w:rFonts w:ascii="Times New Roman" w:hAnsi="Times New Roman" w:cs="Times New Roman"/>
          <w:b/>
          <w:color w:val="00000A"/>
        </w:rPr>
        <w:t>05</w:t>
      </w:r>
      <w:r w:rsidR="00ED1BFA" w:rsidRPr="00916953">
        <w:rPr>
          <w:rFonts w:ascii="Times New Roman" w:hAnsi="Times New Roman" w:cs="Times New Roman"/>
          <w:b/>
          <w:color w:val="00000A"/>
        </w:rPr>
        <w:t xml:space="preserve"> (</w:t>
      </w:r>
      <w:r w:rsidR="00ED1BFA" w:rsidRPr="00916953">
        <w:rPr>
          <w:rFonts w:ascii="Times New Roman" w:hAnsi="Times New Roman" w:cs="Times New Roman"/>
          <w:b/>
          <w:color w:val="00000A"/>
        </w:rPr>
        <w:t>cinco</w:t>
      </w:r>
      <w:r w:rsidR="00ED1BFA" w:rsidRPr="00916953">
        <w:rPr>
          <w:rFonts w:ascii="Times New Roman" w:hAnsi="Times New Roman" w:cs="Times New Roman"/>
          <w:b/>
          <w:color w:val="00000A"/>
        </w:rPr>
        <w:t>)</w:t>
      </w:r>
      <w:r w:rsidR="00ED1BFA" w:rsidRPr="00916953">
        <w:rPr>
          <w:rFonts w:ascii="Times New Roman" w:hAnsi="Times New Roman" w:cs="Times New Roman"/>
          <w:color w:val="00000A"/>
        </w:rPr>
        <w:t xml:space="preserve"> projetos, para os quais os Docentes-Coordenadores receberão auxílio financeiro no valor total de R$ 3.000,00 (três mil reais) cada, sendo assim distribuídos:</w:t>
      </w:r>
    </w:p>
    <w:p w:rsidR="00ED1BFA" w:rsidRPr="00916953" w:rsidRDefault="00ED1BFA" w:rsidP="00B37209">
      <w:pPr>
        <w:pStyle w:val="SemEspaamen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16953">
        <w:rPr>
          <w:rFonts w:ascii="Times New Roman" w:hAnsi="Times New Roman" w:cs="Times New Roman"/>
          <w:b/>
        </w:rPr>
        <w:t xml:space="preserve">TABELA 1 – Distribuição do número de projetos por </w:t>
      </w:r>
      <w:r w:rsidRPr="00916953">
        <w:rPr>
          <w:rFonts w:ascii="Times New Roman" w:hAnsi="Times New Roman" w:cs="Times New Roman"/>
          <w:b/>
          <w:i/>
        </w:rPr>
        <w:t>Campus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02"/>
        <w:gridCol w:w="4918"/>
      </w:tblGrid>
      <w:tr w:rsidR="00ED1BFA" w:rsidRPr="00916953" w:rsidTr="00D41653">
        <w:trPr>
          <w:trHeight w:val="420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CAMPUS</w:t>
            </w:r>
            <w:r w:rsidRPr="009169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IFRR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>NÚMERO DE PROJETOS</w:t>
            </w:r>
          </w:p>
        </w:tc>
      </w:tr>
      <w:tr w:rsidR="00ED1BFA" w:rsidRPr="00916953" w:rsidTr="00D41653"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i/>
                <w:sz w:val="20"/>
                <w:szCs w:val="20"/>
              </w:rPr>
              <w:t>Campus</w:t>
            </w: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 xml:space="preserve"> Amajari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</w:tr>
      <w:tr w:rsidR="00ED1BFA" w:rsidRPr="00916953" w:rsidTr="00D41653"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1BFA" w:rsidRPr="00916953" w:rsidRDefault="00ED1BFA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</w:rPr>
            </w:pP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</w:tr>
    </w:tbl>
    <w:p w:rsidR="00ED1BFA" w:rsidRPr="00916953" w:rsidRDefault="00ED1BFA" w:rsidP="00B37209">
      <w:pPr>
        <w:spacing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C841A4" w:rsidRPr="00916953" w:rsidRDefault="00C841A4" w:rsidP="00916953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16953">
        <w:rPr>
          <w:rFonts w:ascii="Times New Roman" w:eastAsia="Arial" w:hAnsi="Times New Roman" w:cs="Times New Roman"/>
          <w:b/>
          <w:sz w:val="24"/>
          <w:szCs w:val="24"/>
          <w:u w:val="single"/>
        </w:rPr>
        <w:t>RETIFICAÇÃO 002</w:t>
      </w:r>
    </w:p>
    <w:p w:rsidR="00916953" w:rsidRDefault="00C841A4" w:rsidP="00916953">
      <w:pPr>
        <w:spacing w:line="36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916953">
        <w:rPr>
          <w:rFonts w:ascii="Times New Roman" w:eastAsia="Arial" w:hAnsi="Times New Roman" w:cs="Times New Roman"/>
          <w:sz w:val="24"/>
          <w:szCs w:val="24"/>
        </w:rPr>
        <w:t xml:space="preserve">No </w:t>
      </w:r>
      <w:r w:rsidR="00431EAF" w:rsidRPr="00916953">
        <w:rPr>
          <w:rFonts w:ascii="Times New Roman" w:eastAsia="Arial" w:hAnsi="Times New Roman" w:cs="Times New Roman"/>
          <w:sz w:val="24"/>
          <w:szCs w:val="24"/>
        </w:rPr>
        <w:t>item 8.1</w:t>
      </w:r>
      <w:r w:rsidRPr="00916953">
        <w:rPr>
          <w:rFonts w:ascii="Times New Roman" w:eastAsia="Arial" w:hAnsi="Times New Roman" w:cs="Times New Roman"/>
          <w:i/>
          <w:sz w:val="24"/>
          <w:szCs w:val="24"/>
        </w:rPr>
        <w:t>,</w:t>
      </w:r>
    </w:p>
    <w:p w:rsidR="00431EAF" w:rsidRPr="00916953" w:rsidRDefault="00C841A4" w:rsidP="00916953">
      <w:pPr>
        <w:spacing w:line="360" w:lineRule="auto"/>
        <w:jc w:val="both"/>
        <w:rPr>
          <w:rFonts w:ascii="Times New Roman" w:hAnsi="Times New Roman" w:cs="Times New Roman"/>
          <w:i/>
          <w:color w:val="00000A"/>
        </w:rPr>
      </w:pPr>
      <w:r w:rsidRPr="00916953">
        <w:rPr>
          <w:rFonts w:ascii="Times New Roman" w:eastAsia="Arial" w:hAnsi="Times New Roman" w:cs="Times New Roman"/>
          <w:b/>
          <w:sz w:val="24"/>
          <w:szCs w:val="24"/>
        </w:rPr>
        <w:t>ONDE SE LÊ:</w:t>
      </w:r>
      <w:r w:rsidR="00431EAF" w:rsidRPr="0091695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431EAF" w:rsidRPr="00916953">
        <w:rPr>
          <w:rFonts w:ascii="Times New Roman" w:hAnsi="Times New Roman" w:cs="Times New Roman"/>
          <w:color w:val="00000A"/>
        </w:rPr>
        <w:t xml:space="preserve">8.1 </w:t>
      </w:r>
      <w:r w:rsidR="00431EAF" w:rsidRPr="00916953">
        <w:rPr>
          <w:rFonts w:ascii="Times New Roman" w:hAnsi="Times New Roman" w:cs="Times New Roman"/>
        </w:rPr>
        <w:t xml:space="preserve">As inscrições serão realizadas no período de </w:t>
      </w:r>
      <w:r w:rsidR="00431EAF" w:rsidRPr="00916953">
        <w:rPr>
          <w:rFonts w:ascii="Times New Roman" w:hAnsi="Times New Roman" w:cs="Times New Roman"/>
          <w:b/>
        </w:rPr>
        <w:t>17 a 31 de maio de 2017</w:t>
      </w:r>
      <w:r w:rsidR="00431EAF" w:rsidRPr="00916953">
        <w:rPr>
          <w:rFonts w:ascii="Times New Roman" w:hAnsi="Times New Roman" w:cs="Times New Roman"/>
        </w:rPr>
        <w:t>, nos seguintes locais e horários:</w:t>
      </w:r>
    </w:p>
    <w:p w:rsidR="00431EAF" w:rsidRPr="00916953" w:rsidRDefault="00431EAF" w:rsidP="00916953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i/>
          <w:color w:val="00000A"/>
        </w:rPr>
      </w:pPr>
      <w:r w:rsidRPr="00916953">
        <w:rPr>
          <w:rFonts w:ascii="Times New Roman" w:hAnsi="Times New Roman" w:cs="Times New Roman"/>
          <w:i/>
          <w:color w:val="00000A"/>
        </w:rPr>
        <w:t>a) Campus</w:t>
      </w:r>
      <w:r w:rsidRPr="00916953">
        <w:rPr>
          <w:rFonts w:ascii="Times New Roman" w:hAnsi="Times New Roman" w:cs="Times New Roman"/>
          <w:color w:val="00000A"/>
        </w:rPr>
        <w:t xml:space="preserve"> Amajari: Departamento de Ensino. As inscrições deverão ser realizadas nos horários das 8h30min às 11h30min, das 14h30min às 17h30min, de segunda a sexta-feira (exceto feriados e pontos facultativos).</w:t>
      </w:r>
    </w:p>
    <w:p w:rsidR="00431EAF" w:rsidRPr="00916953" w:rsidRDefault="00431EAF" w:rsidP="00916953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i/>
          <w:color w:val="00000A"/>
        </w:rPr>
      </w:pPr>
      <w:r w:rsidRPr="00916953">
        <w:rPr>
          <w:rFonts w:ascii="Times New Roman" w:hAnsi="Times New Roman" w:cs="Times New Roman"/>
          <w:i/>
          <w:color w:val="00000A"/>
        </w:rPr>
        <w:t>b) Campus</w:t>
      </w:r>
      <w:r w:rsidRPr="00916953">
        <w:rPr>
          <w:rFonts w:ascii="Times New Roman" w:hAnsi="Times New Roman" w:cs="Times New Roman"/>
          <w:color w:val="00000A"/>
        </w:rPr>
        <w:t xml:space="preserve"> Boa Vista: Departamento de Apoio Pedagógico e Desenvolvimento Curricular - DAPE, nos horários das 9h às 11h30min, das 14h30min às 17h30min e das 19h às 21h, de segunda a sexta-feira (exceto feriados e pontos facultativos).</w:t>
      </w:r>
    </w:p>
    <w:p w:rsidR="00431EAF" w:rsidRPr="00916953" w:rsidRDefault="00C841A4" w:rsidP="00916953">
      <w:pPr>
        <w:spacing w:line="360" w:lineRule="auto"/>
        <w:jc w:val="both"/>
        <w:rPr>
          <w:rFonts w:ascii="Times New Roman" w:hAnsi="Times New Roman" w:cs="Times New Roman"/>
          <w:i/>
          <w:color w:val="00000A"/>
        </w:rPr>
      </w:pPr>
      <w:r w:rsidRPr="00916953">
        <w:rPr>
          <w:rFonts w:ascii="Times New Roman" w:hAnsi="Times New Roman" w:cs="Times New Roman"/>
          <w:b/>
          <w:sz w:val="24"/>
          <w:szCs w:val="24"/>
        </w:rPr>
        <w:t>LEIA-SE:</w:t>
      </w:r>
      <w:r w:rsidR="00431EAF" w:rsidRPr="00916953">
        <w:rPr>
          <w:rFonts w:ascii="Times New Roman" w:hAnsi="Times New Roman" w:cs="Times New Roman"/>
          <w:color w:val="00000A"/>
        </w:rPr>
        <w:t xml:space="preserve"> </w:t>
      </w:r>
      <w:r w:rsidR="00431EAF" w:rsidRPr="00916953">
        <w:rPr>
          <w:rFonts w:ascii="Times New Roman" w:hAnsi="Times New Roman" w:cs="Times New Roman"/>
          <w:color w:val="00000A"/>
        </w:rPr>
        <w:t xml:space="preserve">8.1 </w:t>
      </w:r>
      <w:r w:rsidR="00431EAF" w:rsidRPr="00916953">
        <w:rPr>
          <w:rFonts w:ascii="Times New Roman" w:hAnsi="Times New Roman" w:cs="Times New Roman"/>
        </w:rPr>
        <w:t xml:space="preserve">As inscrições serão realizadas no período de </w:t>
      </w:r>
      <w:r w:rsidR="00431EAF" w:rsidRPr="00916953">
        <w:rPr>
          <w:rFonts w:ascii="Times New Roman" w:hAnsi="Times New Roman" w:cs="Times New Roman"/>
          <w:b/>
        </w:rPr>
        <w:t>17 a 31 de maio de 2017</w:t>
      </w:r>
      <w:r w:rsidR="00431EAF" w:rsidRPr="00916953">
        <w:rPr>
          <w:rFonts w:ascii="Times New Roman" w:hAnsi="Times New Roman" w:cs="Times New Roman"/>
        </w:rPr>
        <w:t xml:space="preserve">, </w:t>
      </w:r>
      <w:r w:rsidR="00431EAF" w:rsidRPr="00916953">
        <w:rPr>
          <w:rFonts w:ascii="Times New Roman" w:hAnsi="Times New Roman" w:cs="Times New Roman"/>
        </w:rPr>
        <w:t>nos seguintes local</w:t>
      </w:r>
      <w:r w:rsidR="00431EAF" w:rsidRPr="00916953">
        <w:rPr>
          <w:rFonts w:ascii="Times New Roman" w:hAnsi="Times New Roman" w:cs="Times New Roman"/>
        </w:rPr>
        <w:t xml:space="preserve"> e horários:</w:t>
      </w:r>
    </w:p>
    <w:p w:rsidR="00C841A4" w:rsidRPr="00916953" w:rsidRDefault="00431EAF" w:rsidP="009169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953">
        <w:rPr>
          <w:rFonts w:ascii="Times New Roman" w:hAnsi="Times New Roman" w:cs="Times New Roman"/>
          <w:i/>
          <w:color w:val="00000A"/>
        </w:rPr>
        <w:t>a) Campus</w:t>
      </w:r>
      <w:r w:rsidRPr="00916953">
        <w:rPr>
          <w:rFonts w:ascii="Times New Roman" w:hAnsi="Times New Roman" w:cs="Times New Roman"/>
          <w:color w:val="00000A"/>
        </w:rPr>
        <w:t xml:space="preserve"> Amajari: Departamento de Ensino. As inscrições deverão ser realizadas nos horários das 8h30min às 11h30min, das 14h30min às 17h30min, de segunda a sexta-feira (exceto feriados e pontos facultativos)</w:t>
      </w:r>
      <w:r w:rsidRPr="00916953">
        <w:rPr>
          <w:rFonts w:ascii="Times New Roman" w:hAnsi="Times New Roman" w:cs="Times New Roman"/>
          <w:color w:val="00000A"/>
        </w:rPr>
        <w:t>.</w:t>
      </w:r>
    </w:p>
    <w:p w:rsidR="007B5B2A" w:rsidRPr="00916953" w:rsidRDefault="007B5B2A" w:rsidP="009169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953">
        <w:rPr>
          <w:rFonts w:ascii="Times New Roman" w:hAnsi="Times New Roman" w:cs="Times New Roman"/>
          <w:b/>
          <w:sz w:val="24"/>
          <w:szCs w:val="24"/>
          <w:u w:val="single"/>
        </w:rPr>
        <w:t>RETIFICAÇÃO 003</w:t>
      </w:r>
    </w:p>
    <w:p w:rsidR="007B5B2A" w:rsidRPr="00916953" w:rsidRDefault="007B5B2A" w:rsidP="00916953">
      <w:pPr>
        <w:pStyle w:val="Padro"/>
        <w:tabs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6953">
        <w:rPr>
          <w:rFonts w:ascii="Times New Roman" w:hAnsi="Times New Roman" w:cs="Times New Roman"/>
          <w:sz w:val="24"/>
          <w:szCs w:val="24"/>
        </w:rPr>
        <w:t>No</w:t>
      </w:r>
      <w:r w:rsidR="00431EAF" w:rsidRPr="00916953">
        <w:rPr>
          <w:rFonts w:ascii="Times New Roman" w:eastAsia="Arial" w:hAnsi="Times New Roman" w:cs="Times New Roman"/>
          <w:sz w:val="24"/>
          <w:szCs w:val="24"/>
        </w:rPr>
        <w:t xml:space="preserve"> item 8.3</w:t>
      </w:r>
      <w:r w:rsidRPr="00916953">
        <w:rPr>
          <w:rFonts w:ascii="Times New Roman" w:eastAsia="Arial" w:hAnsi="Times New Roman" w:cs="Times New Roman"/>
          <w:sz w:val="24"/>
          <w:szCs w:val="24"/>
        </w:rPr>
        <w:t xml:space="preserve">, </w:t>
      </w:r>
    </w:p>
    <w:p w:rsidR="007B5B2A" w:rsidRPr="00916953" w:rsidRDefault="007B5B2A" w:rsidP="00916953">
      <w:pPr>
        <w:pStyle w:val="Padro"/>
        <w:tabs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B5B2A" w:rsidRPr="00916953" w:rsidRDefault="007B5B2A" w:rsidP="00916953">
      <w:pPr>
        <w:tabs>
          <w:tab w:val="left" w:pos="72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16953">
        <w:rPr>
          <w:rFonts w:ascii="Times New Roman" w:eastAsia="Arial" w:hAnsi="Times New Roman" w:cs="Times New Roman"/>
          <w:b/>
          <w:sz w:val="24"/>
          <w:szCs w:val="24"/>
        </w:rPr>
        <w:t xml:space="preserve">ONDE SE LÊ: </w:t>
      </w:r>
      <w:r w:rsidR="00431EAF" w:rsidRPr="00916953">
        <w:rPr>
          <w:rFonts w:ascii="Times New Roman" w:hAnsi="Times New Roman" w:cs="Times New Roman"/>
          <w:color w:val="00000A"/>
        </w:rPr>
        <w:t>8.3 Os documentos do item 8.2 deverão ser originais ou</w:t>
      </w:r>
      <w:r w:rsidR="00431EAF" w:rsidRPr="00916953">
        <w:rPr>
          <w:rFonts w:ascii="Times New Roman" w:hAnsi="Times New Roman" w:cs="Times New Roman"/>
        </w:rPr>
        <w:t xml:space="preserve"> reconhecidos por qualquer processo de cópia autenticada por cartório competente, ou por servidor do Departamento de Ensino do </w:t>
      </w:r>
      <w:r w:rsidR="00431EAF" w:rsidRPr="00916953">
        <w:rPr>
          <w:rFonts w:ascii="Times New Roman" w:hAnsi="Times New Roman" w:cs="Times New Roman"/>
          <w:i/>
        </w:rPr>
        <w:t>Campus</w:t>
      </w:r>
      <w:r w:rsidR="00431EAF" w:rsidRPr="00916953">
        <w:rPr>
          <w:rFonts w:ascii="Times New Roman" w:hAnsi="Times New Roman" w:cs="Times New Roman"/>
        </w:rPr>
        <w:t xml:space="preserve"> Amajari ou do Departamento de Apoio Pedagógico e Desenvolvimento Curricular do </w:t>
      </w:r>
      <w:r w:rsidR="00431EAF" w:rsidRPr="00916953">
        <w:rPr>
          <w:rFonts w:ascii="Times New Roman" w:hAnsi="Times New Roman" w:cs="Times New Roman"/>
          <w:i/>
        </w:rPr>
        <w:t>Campus</w:t>
      </w:r>
      <w:r w:rsidR="00431EAF" w:rsidRPr="00916953">
        <w:rPr>
          <w:rFonts w:ascii="Times New Roman" w:hAnsi="Times New Roman" w:cs="Times New Roman"/>
        </w:rPr>
        <w:t xml:space="preserve"> Boa Vista.</w:t>
      </w:r>
    </w:p>
    <w:p w:rsidR="00BB2F8A" w:rsidRPr="00916953" w:rsidRDefault="007B5B2A" w:rsidP="00916953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 w:rsidRPr="00916953"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LEIA-SE: </w:t>
      </w:r>
      <w:r w:rsidR="00BB2F8A" w:rsidRPr="00916953">
        <w:rPr>
          <w:rFonts w:ascii="Times New Roman" w:hAnsi="Times New Roman" w:cs="Times New Roman"/>
          <w:color w:val="00000A"/>
        </w:rPr>
        <w:t>8.3 Os documentos do item 8.2 deverão ser originais ou</w:t>
      </w:r>
      <w:r w:rsidR="00BB2F8A" w:rsidRPr="00916953">
        <w:rPr>
          <w:rFonts w:ascii="Times New Roman" w:hAnsi="Times New Roman" w:cs="Times New Roman"/>
        </w:rPr>
        <w:t xml:space="preserve"> reconhecidos por qualquer processo de cópia autenticada por cartório competente, ou por servidor do Departamento de Ensino do </w:t>
      </w:r>
      <w:r w:rsidR="00BB2F8A" w:rsidRPr="00916953">
        <w:rPr>
          <w:rFonts w:ascii="Times New Roman" w:hAnsi="Times New Roman" w:cs="Times New Roman"/>
          <w:i/>
        </w:rPr>
        <w:t>Campus</w:t>
      </w:r>
      <w:r w:rsidR="00BB2F8A" w:rsidRPr="00916953">
        <w:rPr>
          <w:rFonts w:ascii="Times New Roman" w:hAnsi="Times New Roman" w:cs="Times New Roman"/>
        </w:rPr>
        <w:t xml:space="preserve"> Amajari.</w:t>
      </w:r>
    </w:p>
    <w:p w:rsidR="001C41F1" w:rsidRPr="00916953" w:rsidRDefault="001C41F1" w:rsidP="009169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953">
        <w:rPr>
          <w:rFonts w:ascii="Times New Roman" w:hAnsi="Times New Roman" w:cs="Times New Roman"/>
          <w:b/>
          <w:sz w:val="24"/>
          <w:szCs w:val="24"/>
          <w:u w:val="single"/>
        </w:rPr>
        <w:t>RETIFICAÇÃO 004</w:t>
      </w:r>
    </w:p>
    <w:p w:rsidR="001C41F1" w:rsidRPr="00916953" w:rsidRDefault="001C41F1" w:rsidP="00916953">
      <w:pPr>
        <w:pStyle w:val="Padro"/>
        <w:tabs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6953">
        <w:rPr>
          <w:rFonts w:ascii="Times New Roman" w:hAnsi="Times New Roman" w:cs="Times New Roman"/>
          <w:sz w:val="24"/>
          <w:szCs w:val="24"/>
        </w:rPr>
        <w:t>No</w:t>
      </w:r>
      <w:r w:rsidRPr="0091695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F1188" w:rsidRPr="00916953">
        <w:rPr>
          <w:rFonts w:ascii="Times New Roman" w:eastAsia="Arial" w:hAnsi="Times New Roman" w:cs="Times New Roman"/>
          <w:sz w:val="24"/>
          <w:szCs w:val="24"/>
        </w:rPr>
        <w:t xml:space="preserve">item </w:t>
      </w:r>
      <w:r w:rsidR="008F1188" w:rsidRPr="00916953">
        <w:rPr>
          <w:rFonts w:ascii="Times New Roman" w:eastAsia="Arial" w:hAnsi="Times New Roman" w:cs="Times New Roman"/>
          <w:b/>
          <w:sz w:val="24"/>
          <w:szCs w:val="24"/>
        </w:rPr>
        <w:t>11</w:t>
      </w:r>
      <w:r w:rsidR="008F1188" w:rsidRPr="00916953">
        <w:rPr>
          <w:rFonts w:ascii="Times New Roman" w:eastAsia="Arial" w:hAnsi="Times New Roman" w:cs="Times New Roman"/>
          <w:sz w:val="24"/>
          <w:szCs w:val="24"/>
        </w:rPr>
        <w:t>,</w:t>
      </w:r>
    </w:p>
    <w:p w:rsidR="008F1188" w:rsidRPr="00916953" w:rsidRDefault="008F1188" w:rsidP="00916953">
      <w:pPr>
        <w:pStyle w:val="Padro"/>
        <w:tabs>
          <w:tab w:val="left" w:pos="0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C41F1" w:rsidRPr="00916953" w:rsidRDefault="008F1188" w:rsidP="00916953">
      <w:pPr>
        <w:tabs>
          <w:tab w:val="left" w:pos="72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16953">
        <w:rPr>
          <w:rFonts w:ascii="Times New Roman" w:eastAsia="Arial" w:hAnsi="Times New Roman" w:cs="Times New Roman"/>
          <w:b/>
          <w:sz w:val="24"/>
          <w:szCs w:val="24"/>
        </w:rPr>
        <w:t>ONDE SE LÊ:</w:t>
      </w:r>
    </w:p>
    <w:p w:rsidR="008F1188" w:rsidRPr="00916953" w:rsidRDefault="008F1188" w:rsidP="00916953">
      <w:pPr>
        <w:tabs>
          <w:tab w:val="left" w:pos="284"/>
        </w:tabs>
        <w:spacing w:line="36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916953">
        <w:rPr>
          <w:rFonts w:ascii="Times New Roman" w:hAnsi="Times New Roman" w:cs="Times New Roman"/>
          <w:b/>
          <w:color w:val="00000A"/>
          <w:sz w:val="24"/>
          <w:szCs w:val="24"/>
        </w:rPr>
        <w:t>11. DO CRONOGRAMA</w:t>
      </w:r>
    </w:p>
    <w:tbl>
      <w:tblPr>
        <w:tblW w:w="8720" w:type="dxa"/>
        <w:jc w:val="center"/>
        <w:tblLayout w:type="fixed"/>
        <w:tblLook w:val="0000" w:firstRow="0" w:lastRow="0" w:firstColumn="0" w:lastColumn="0" w:noHBand="0" w:noVBand="0"/>
      </w:tblPr>
      <w:tblGrid>
        <w:gridCol w:w="6348"/>
        <w:gridCol w:w="2372"/>
      </w:tblGrid>
      <w:tr w:rsidR="008F1188" w:rsidRPr="00916953" w:rsidTr="00D41653">
        <w:trPr>
          <w:trHeight w:val="40"/>
          <w:jc w:val="center"/>
        </w:trPr>
        <w:tc>
          <w:tcPr>
            <w:tcW w:w="6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2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>PRAZOS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 xml:space="preserve">Publicação do Edital (no </w:t>
            </w:r>
            <w:r w:rsidRPr="00916953">
              <w:rPr>
                <w:rFonts w:ascii="Times New Roman" w:hAnsi="Times New Roman" w:cs="Times New Roman"/>
                <w:i/>
                <w:sz w:val="20"/>
                <w:szCs w:val="20"/>
              </w:rPr>
              <w:t>site</w:t>
            </w: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 xml:space="preserve"> e murais do CAM e CBV)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15/05/2017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Impugnação ao Edital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15/05/2017 e 16/05/2017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jdgxs" w:colFirst="0" w:colLast="0"/>
            <w:bookmarkEnd w:id="1"/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Resultado do(s) pedido(s) de impugnação ao Edital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17/05/2017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Período de inscrição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17/05/2017 a 31/05/2017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Homologação das inscrições (Primeira Etapa da Seleção - Eliminatória)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05/06/2017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Recurso contra homologação das inscrições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05/06/2017 a 06/06/2017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Resultado dos recursos contra homologação das inscrições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07/06/2017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Avaliação dos Projetos (Segunda Etapa de Seleção - Classificatória)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08/06/2017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Resultado Preliminar da Avaliação dos Projetos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09/06/2017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Recurso contra o Resultado Preliminar da Avaliação dos Projetos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12/06/2017 a 13/06/2017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Resultado do Recurso contra o Resultado Preliminar da Avaliação dos Projetos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14/06/2017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Resultado Final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14/06/2017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Início das Atividades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19/06/2017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Entrega do relatório Parcial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11/09/2017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Término das Atividades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19/11/2017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Entrega do Relatório Final e Relatório de Prestação de Contas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08/12/2017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Duração das Atividades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19/06/2017 a 19/11/2017</w:t>
            </w:r>
          </w:p>
        </w:tc>
      </w:tr>
    </w:tbl>
    <w:p w:rsidR="00FE2310" w:rsidRPr="00916953" w:rsidRDefault="00FE2310" w:rsidP="00B37209">
      <w:pPr>
        <w:tabs>
          <w:tab w:val="left" w:pos="720"/>
        </w:tabs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8F1188" w:rsidRPr="00916953" w:rsidRDefault="008F1188" w:rsidP="00B37209">
      <w:pPr>
        <w:tabs>
          <w:tab w:val="left" w:pos="720"/>
        </w:tabs>
        <w:spacing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16953">
        <w:rPr>
          <w:rFonts w:ascii="Times New Roman" w:eastAsia="Arial" w:hAnsi="Times New Roman" w:cs="Times New Roman"/>
          <w:b/>
          <w:sz w:val="24"/>
          <w:szCs w:val="24"/>
        </w:rPr>
        <w:t>LEIA-SE:</w:t>
      </w:r>
    </w:p>
    <w:tbl>
      <w:tblPr>
        <w:tblW w:w="8720" w:type="dxa"/>
        <w:jc w:val="center"/>
        <w:tblLayout w:type="fixed"/>
        <w:tblLook w:val="0000" w:firstRow="0" w:lastRow="0" w:firstColumn="0" w:lastColumn="0" w:noHBand="0" w:noVBand="0"/>
      </w:tblPr>
      <w:tblGrid>
        <w:gridCol w:w="6348"/>
        <w:gridCol w:w="2372"/>
      </w:tblGrid>
      <w:tr w:rsidR="008F1188" w:rsidRPr="00916953" w:rsidTr="00D41653">
        <w:trPr>
          <w:trHeight w:val="40"/>
          <w:jc w:val="center"/>
        </w:trPr>
        <w:tc>
          <w:tcPr>
            <w:tcW w:w="6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>ATIVIDADES</w:t>
            </w:r>
          </w:p>
        </w:tc>
        <w:tc>
          <w:tcPr>
            <w:tcW w:w="23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>PRAZOS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 xml:space="preserve">Publicação do Edital </w:t>
            </w: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(no </w:t>
            </w:r>
            <w:r w:rsidRPr="009169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site</w:t>
            </w: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mura</w:t>
            </w: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 </w:t>
            </w:r>
            <w:r w:rsidRPr="00916953">
              <w:rPr>
                <w:rFonts w:ascii="Times New Roman" w:hAnsi="Times New Roman" w:cs="Times New Roman"/>
                <w:b/>
                <w:sz w:val="20"/>
                <w:szCs w:val="20"/>
              </w:rPr>
              <w:t>do CAM)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15/05/2017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Impugnação ao Edital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15/05/2017 e 16/05/2017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Resultado do(s) pedido(s) de impugnação ao Edital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17/05/2017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Período de inscrição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17/05/2017 a 31/05/2017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Homologação das inscrições (Primeira Etapa da Seleção - Eliminatória)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05/06/2017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Recurso contra homologação das inscrições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05/06/2017 a 06/06/2017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Resultado dos recursos contra homologação das inscrições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07/06/2017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Avaliação dos Projetos (Segunda Etapa de Seleção - Classificatória)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08/06/2017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Resultado Preliminar da Avaliação dos Projetos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09/06/2017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Recurso contra o Resultado Preliminar da Avaliação dos Projetos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12/06/2017 a 13/06/2017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Resultado do Recurso contra o Resultado Preliminar da Avaliação dos Projetos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14/06/2017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Resultado Final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14/06/2017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Início das Atividades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19/06/2017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Entrega do relatório Parcial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11/09/2017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Término das Atividades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19/11/2017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Entrega do Relatório Final e Relatório de Prestação de Contas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08/12/2017</w:t>
            </w:r>
          </w:p>
        </w:tc>
      </w:tr>
      <w:tr w:rsidR="008F1188" w:rsidRPr="00916953" w:rsidTr="00D41653">
        <w:trPr>
          <w:jc w:val="center"/>
        </w:trPr>
        <w:tc>
          <w:tcPr>
            <w:tcW w:w="6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Duração das Atividades</w:t>
            </w:r>
          </w:p>
        </w:tc>
        <w:tc>
          <w:tcPr>
            <w:tcW w:w="23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1188" w:rsidRPr="00916953" w:rsidRDefault="008F1188" w:rsidP="00B3720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53">
              <w:rPr>
                <w:rFonts w:ascii="Times New Roman" w:hAnsi="Times New Roman" w:cs="Times New Roman"/>
                <w:sz w:val="20"/>
                <w:szCs w:val="20"/>
              </w:rPr>
              <w:t>19/06/2017 a 19/11/2017</w:t>
            </w:r>
          </w:p>
        </w:tc>
      </w:tr>
    </w:tbl>
    <w:p w:rsidR="008F1188" w:rsidRPr="00916953" w:rsidRDefault="008F1188" w:rsidP="00B37209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8F1188" w:rsidRPr="00916953" w:rsidRDefault="008F1188" w:rsidP="009169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953">
        <w:rPr>
          <w:rFonts w:ascii="Times New Roman" w:hAnsi="Times New Roman" w:cs="Times New Roman"/>
          <w:b/>
          <w:sz w:val="24"/>
          <w:szCs w:val="24"/>
          <w:u w:val="single"/>
        </w:rPr>
        <w:t>RETIFICAÇÃO 005</w:t>
      </w:r>
    </w:p>
    <w:p w:rsidR="008F1188" w:rsidRPr="00916953" w:rsidRDefault="008F1188" w:rsidP="00916953">
      <w:pPr>
        <w:tabs>
          <w:tab w:val="left" w:pos="720"/>
        </w:tabs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16953">
        <w:rPr>
          <w:rFonts w:ascii="Times New Roman" w:eastAsia="Arial" w:hAnsi="Times New Roman" w:cs="Times New Roman"/>
          <w:sz w:val="24"/>
          <w:szCs w:val="24"/>
        </w:rPr>
        <w:t>No item 12.3,</w:t>
      </w:r>
    </w:p>
    <w:p w:rsidR="008F1188" w:rsidRPr="00916953" w:rsidRDefault="008F1188" w:rsidP="0091695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916953">
        <w:rPr>
          <w:rFonts w:ascii="Times New Roman" w:eastAsia="Arial" w:hAnsi="Times New Roman" w:cs="Times New Roman"/>
          <w:b/>
          <w:sz w:val="24"/>
          <w:szCs w:val="24"/>
        </w:rPr>
        <w:t>ONDE SE LÊ:</w:t>
      </w:r>
      <w:r w:rsidRPr="0091695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16953">
        <w:rPr>
          <w:rFonts w:ascii="Times New Roman" w:hAnsi="Times New Roman" w:cs="Times New Roman"/>
          <w:color w:val="00000A"/>
        </w:rPr>
        <w:t xml:space="preserve">12.3 Os resultados preliminar e final serão divulgados no endereço eletrônico do IFRR </w:t>
      </w:r>
      <w:r w:rsidRPr="00916953">
        <w:rPr>
          <w:rFonts w:ascii="Times New Roman" w:hAnsi="Times New Roman" w:cs="Times New Roman"/>
        </w:rPr>
        <w:t>(</w:t>
      </w:r>
      <w:hyperlink r:id="rId7">
        <w:r w:rsidRPr="00916953">
          <w:rPr>
            <w:rFonts w:ascii="Times New Roman" w:hAnsi="Times New Roman" w:cs="Times New Roman"/>
            <w:u w:val="single"/>
          </w:rPr>
          <w:t>www.ifrr.edu.br</w:t>
        </w:r>
      </w:hyperlink>
      <w:r w:rsidRPr="00916953">
        <w:rPr>
          <w:rFonts w:ascii="Times New Roman" w:hAnsi="Times New Roman" w:cs="Times New Roman"/>
          <w:u w:val="single"/>
        </w:rPr>
        <w:t>)</w:t>
      </w:r>
      <w:r w:rsidRPr="00916953">
        <w:rPr>
          <w:rFonts w:ascii="Times New Roman" w:hAnsi="Times New Roman" w:cs="Times New Roman"/>
        </w:rPr>
        <w:t xml:space="preserve">, </w:t>
      </w:r>
      <w:r w:rsidRPr="00916953">
        <w:rPr>
          <w:rFonts w:ascii="Times New Roman" w:hAnsi="Times New Roman" w:cs="Times New Roman"/>
          <w:color w:val="00000A"/>
        </w:rPr>
        <w:t xml:space="preserve">nos murais dos </w:t>
      </w:r>
      <w:r w:rsidRPr="00916953">
        <w:rPr>
          <w:rFonts w:ascii="Times New Roman" w:hAnsi="Times New Roman" w:cs="Times New Roman"/>
          <w:i/>
          <w:color w:val="00000A"/>
        </w:rPr>
        <w:t>Campi</w:t>
      </w:r>
      <w:r w:rsidRPr="00916953">
        <w:rPr>
          <w:rFonts w:ascii="Times New Roman" w:hAnsi="Times New Roman" w:cs="Times New Roman"/>
          <w:color w:val="00000A"/>
        </w:rPr>
        <w:t xml:space="preserve"> Amajari e Boa Vista e da Reitoria, conforme cronograma.</w:t>
      </w:r>
    </w:p>
    <w:p w:rsidR="008F1188" w:rsidRPr="00916953" w:rsidRDefault="008F1188" w:rsidP="0091695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916953">
        <w:rPr>
          <w:rFonts w:ascii="Times New Roman" w:eastAsia="Arial" w:hAnsi="Times New Roman" w:cs="Times New Roman"/>
          <w:b/>
          <w:sz w:val="24"/>
          <w:szCs w:val="24"/>
        </w:rPr>
        <w:t>LEIA-SE:</w:t>
      </w:r>
      <w:r w:rsidRPr="00916953">
        <w:rPr>
          <w:rFonts w:ascii="Times New Roman" w:hAnsi="Times New Roman" w:cs="Times New Roman"/>
          <w:color w:val="00000A"/>
        </w:rPr>
        <w:t xml:space="preserve"> </w:t>
      </w:r>
      <w:r w:rsidRPr="00916953">
        <w:rPr>
          <w:rFonts w:ascii="Times New Roman" w:hAnsi="Times New Roman" w:cs="Times New Roman"/>
          <w:color w:val="00000A"/>
        </w:rPr>
        <w:t xml:space="preserve">12.3 Os resultados preliminar e final serão divulgados no endereço eletrônico do IFRR </w:t>
      </w:r>
      <w:r w:rsidRPr="00916953">
        <w:rPr>
          <w:rFonts w:ascii="Times New Roman" w:hAnsi="Times New Roman" w:cs="Times New Roman"/>
        </w:rPr>
        <w:t>(</w:t>
      </w:r>
      <w:hyperlink r:id="rId8">
        <w:r w:rsidRPr="00916953">
          <w:rPr>
            <w:rFonts w:ascii="Times New Roman" w:hAnsi="Times New Roman" w:cs="Times New Roman"/>
            <w:u w:val="single"/>
          </w:rPr>
          <w:t>www.ifrr.edu.br</w:t>
        </w:r>
      </w:hyperlink>
      <w:r w:rsidRPr="00916953">
        <w:rPr>
          <w:rFonts w:ascii="Times New Roman" w:hAnsi="Times New Roman" w:cs="Times New Roman"/>
          <w:u w:val="single"/>
        </w:rPr>
        <w:t>)</w:t>
      </w:r>
      <w:r w:rsidRPr="00916953">
        <w:rPr>
          <w:rFonts w:ascii="Times New Roman" w:hAnsi="Times New Roman" w:cs="Times New Roman"/>
        </w:rPr>
        <w:t xml:space="preserve">, </w:t>
      </w:r>
      <w:r w:rsidRPr="00916953">
        <w:rPr>
          <w:rFonts w:ascii="Times New Roman" w:hAnsi="Times New Roman" w:cs="Times New Roman"/>
          <w:color w:val="00000A"/>
        </w:rPr>
        <w:t xml:space="preserve">no </w:t>
      </w:r>
      <w:r w:rsidRPr="00916953">
        <w:rPr>
          <w:rFonts w:ascii="Times New Roman" w:hAnsi="Times New Roman" w:cs="Times New Roman"/>
          <w:color w:val="00000A"/>
        </w:rPr>
        <w:t>mural</w:t>
      </w:r>
      <w:r w:rsidRPr="00916953">
        <w:rPr>
          <w:rFonts w:ascii="Times New Roman" w:hAnsi="Times New Roman" w:cs="Times New Roman"/>
          <w:color w:val="00000A"/>
        </w:rPr>
        <w:t xml:space="preserve"> do </w:t>
      </w:r>
      <w:r w:rsidRPr="00916953">
        <w:rPr>
          <w:rFonts w:ascii="Times New Roman" w:hAnsi="Times New Roman" w:cs="Times New Roman"/>
          <w:i/>
          <w:color w:val="00000A"/>
        </w:rPr>
        <w:t>Camp</w:t>
      </w:r>
      <w:r w:rsidRPr="00916953">
        <w:rPr>
          <w:rFonts w:ascii="Times New Roman" w:hAnsi="Times New Roman" w:cs="Times New Roman"/>
          <w:i/>
          <w:color w:val="00000A"/>
        </w:rPr>
        <w:t>us</w:t>
      </w:r>
      <w:r w:rsidRPr="00916953">
        <w:rPr>
          <w:rFonts w:ascii="Times New Roman" w:hAnsi="Times New Roman" w:cs="Times New Roman"/>
          <w:color w:val="00000A"/>
        </w:rPr>
        <w:t xml:space="preserve"> Amajari e da Reitoria, conforme cronograma.</w:t>
      </w:r>
    </w:p>
    <w:p w:rsidR="008D6AF8" w:rsidRPr="00916953" w:rsidRDefault="008D6AF8" w:rsidP="0091695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953">
        <w:rPr>
          <w:rFonts w:ascii="Times New Roman" w:hAnsi="Times New Roman" w:cs="Times New Roman"/>
          <w:b/>
          <w:sz w:val="24"/>
          <w:szCs w:val="24"/>
          <w:u w:val="single"/>
        </w:rPr>
        <w:t>RETIFICAÇÃO 006</w:t>
      </w:r>
    </w:p>
    <w:p w:rsidR="008D6AF8" w:rsidRPr="00916953" w:rsidRDefault="008D6AF8" w:rsidP="009169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953">
        <w:rPr>
          <w:rFonts w:ascii="Times New Roman" w:hAnsi="Times New Roman" w:cs="Times New Roman"/>
          <w:sz w:val="24"/>
          <w:szCs w:val="24"/>
        </w:rPr>
        <w:t>No item 12.5,</w:t>
      </w:r>
    </w:p>
    <w:p w:rsidR="008D6AF8" w:rsidRPr="00916953" w:rsidRDefault="008D6AF8" w:rsidP="00916953">
      <w:p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916953">
        <w:rPr>
          <w:rFonts w:ascii="Times New Roman" w:eastAsia="Arial" w:hAnsi="Times New Roman" w:cs="Times New Roman"/>
          <w:b/>
          <w:sz w:val="24"/>
          <w:szCs w:val="24"/>
        </w:rPr>
        <w:t>ONDE SE LÊ:</w:t>
      </w:r>
      <w:r w:rsidRPr="0091695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16953">
        <w:rPr>
          <w:rFonts w:ascii="Times New Roman" w:hAnsi="Times New Roman" w:cs="Times New Roman"/>
          <w:color w:val="00000A"/>
        </w:rPr>
        <w:t xml:space="preserve">12.5 Os casos omissos neste Edital serão resolvidos pela PROEN/CPPE em parceria com as Diretorias/Departamentos  o Departamento de Ensino de cada </w:t>
      </w:r>
      <w:r w:rsidRPr="00916953">
        <w:rPr>
          <w:rFonts w:ascii="Times New Roman" w:hAnsi="Times New Roman" w:cs="Times New Roman"/>
          <w:i/>
          <w:color w:val="00000A"/>
        </w:rPr>
        <w:t>Campus</w:t>
      </w:r>
      <w:r w:rsidRPr="00916953">
        <w:rPr>
          <w:rFonts w:ascii="Times New Roman" w:hAnsi="Times New Roman" w:cs="Times New Roman"/>
          <w:color w:val="00000A"/>
        </w:rPr>
        <w:t>.</w:t>
      </w:r>
    </w:p>
    <w:p w:rsidR="008F1188" w:rsidRPr="00916953" w:rsidRDefault="008D6AF8" w:rsidP="00916953">
      <w:pPr>
        <w:spacing w:line="360" w:lineRule="auto"/>
        <w:jc w:val="both"/>
        <w:rPr>
          <w:rFonts w:ascii="Times New Roman" w:hAnsi="Times New Roman" w:cs="Times New Roman"/>
          <w:color w:val="00000A"/>
        </w:rPr>
      </w:pPr>
      <w:r w:rsidRPr="00916953">
        <w:rPr>
          <w:rFonts w:ascii="Times New Roman" w:eastAsia="Arial" w:hAnsi="Times New Roman" w:cs="Times New Roman"/>
          <w:b/>
          <w:sz w:val="24"/>
          <w:szCs w:val="24"/>
        </w:rPr>
        <w:t>LEIA-SE:</w:t>
      </w:r>
      <w:r w:rsidRPr="0091695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16953">
        <w:rPr>
          <w:rFonts w:ascii="Times New Roman" w:hAnsi="Times New Roman" w:cs="Times New Roman"/>
          <w:color w:val="00000A"/>
        </w:rPr>
        <w:t xml:space="preserve">12.5 Os casos omissos neste Edital serão resolvidos </w:t>
      </w:r>
      <w:r w:rsidRPr="00916953">
        <w:rPr>
          <w:rFonts w:ascii="Times New Roman" w:hAnsi="Times New Roman" w:cs="Times New Roman"/>
          <w:color w:val="00000A"/>
        </w:rPr>
        <w:t>pela PROEN/CPPE em parceria com</w:t>
      </w:r>
      <w:r w:rsidRPr="00916953">
        <w:rPr>
          <w:rFonts w:ascii="Times New Roman" w:hAnsi="Times New Roman" w:cs="Times New Roman"/>
          <w:color w:val="00000A"/>
        </w:rPr>
        <w:t xml:space="preserve"> o Departamento de Ensino </w:t>
      </w:r>
      <w:r w:rsidR="00B1176E" w:rsidRPr="00916953">
        <w:rPr>
          <w:rFonts w:ascii="Times New Roman" w:hAnsi="Times New Roman" w:cs="Times New Roman"/>
          <w:color w:val="00000A"/>
        </w:rPr>
        <w:t>do</w:t>
      </w:r>
      <w:r w:rsidRPr="00916953">
        <w:rPr>
          <w:rFonts w:ascii="Times New Roman" w:hAnsi="Times New Roman" w:cs="Times New Roman"/>
          <w:color w:val="00000A"/>
        </w:rPr>
        <w:t xml:space="preserve"> </w:t>
      </w:r>
      <w:r w:rsidRPr="00916953">
        <w:rPr>
          <w:rFonts w:ascii="Times New Roman" w:hAnsi="Times New Roman" w:cs="Times New Roman"/>
          <w:i/>
          <w:color w:val="00000A"/>
        </w:rPr>
        <w:t>Campus</w:t>
      </w:r>
      <w:r w:rsidR="00B1176E" w:rsidRPr="00916953">
        <w:rPr>
          <w:rFonts w:ascii="Times New Roman" w:hAnsi="Times New Roman" w:cs="Times New Roman"/>
          <w:color w:val="00000A"/>
        </w:rPr>
        <w:t xml:space="preserve"> Amajari</w:t>
      </w:r>
      <w:r w:rsidRPr="00916953">
        <w:rPr>
          <w:rFonts w:ascii="Times New Roman" w:hAnsi="Times New Roman" w:cs="Times New Roman"/>
          <w:color w:val="00000A"/>
        </w:rPr>
        <w:t>.</w:t>
      </w:r>
    </w:p>
    <w:p w:rsidR="008F1188" w:rsidRPr="00916953" w:rsidRDefault="008F1188" w:rsidP="00B37209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C41F1" w:rsidRPr="00916953" w:rsidRDefault="001C41F1" w:rsidP="00B37209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C83F31" w:rsidRPr="00916953" w:rsidRDefault="00C83F31" w:rsidP="00B37209">
      <w:pPr>
        <w:pStyle w:val="Padro"/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83F31" w:rsidRPr="00916953" w:rsidRDefault="00B1176E" w:rsidP="00B37209">
      <w:pPr>
        <w:pStyle w:val="Padro"/>
        <w:spacing w:after="12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16953">
        <w:rPr>
          <w:rFonts w:ascii="Times New Roman" w:eastAsia="Arial" w:hAnsi="Times New Roman" w:cs="Times New Roman"/>
          <w:sz w:val="24"/>
          <w:szCs w:val="24"/>
        </w:rPr>
        <w:t>Boa Vista-RR, 19</w:t>
      </w:r>
      <w:r w:rsidR="00C83F31" w:rsidRPr="00916953">
        <w:rPr>
          <w:rFonts w:ascii="Times New Roman" w:eastAsia="Arial" w:hAnsi="Times New Roman" w:cs="Times New Roman"/>
          <w:sz w:val="24"/>
          <w:szCs w:val="24"/>
        </w:rPr>
        <w:t xml:space="preserve"> de ma</w:t>
      </w:r>
      <w:r w:rsidRPr="00916953">
        <w:rPr>
          <w:rFonts w:ascii="Times New Roman" w:eastAsia="Arial" w:hAnsi="Times New Roman" w:cs="Times New Roman"/>
          <w:sz w:val="24"/>
          <w:szCs w:val="24"/>
        </w:rPr>
        <w:t>io</w:t>
      </w:r>
      <w:r w:rsidR="00C83F31" w:rsidRPr="00916953">
        <w:rPr>
          <w:rFonts w:ascii="Times New Roman" w:eastAsia="Arial" w:hAnsi="Times New Roman" w:cs="Times New Roman"/>
          <w:sz w:val="24"/>
          <w:szCs w:val="24"/>
        </w:rPr>
        <w:t xml:space="preserve"> de 2017.</w:t>
      </w:r>
    </w:p>
    <w:p w:rsidR="00C83F31" w:rsidRDefault="00C83F31" w:rsidP="00B37209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16953" w:rsidRPr="00916953" w:rsidRDefault="00916953" w:rsidP="00B37209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83F31" w:rsidRPr="00916953" w:rsidRDefault="00C83F31" w:rsidP="00B37209">
      <w:pPr>
        <w:pStyle w:val="Padro"/>
        <w:spacing w:after="120" w:line="240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16953">
        <w:rPr>
          <w:rFonts w:ascii="Times New Roman" w:eastAsia="Arial" w:hAnsi="Times New Roman" w:cs="Times New Roman"/>
          <w:sz w:val="24"/>
          <w:szCs w:val="24"/>
        </w:rPr>
        <w:t>Sandra Mara de Paula Dias Botelho</w:t>
      </w:r>
    </w:p>
    <w:p w:rsidR="007B5B2A" w:rsidRPr="00916953" w:rsidRDefault="00C83F31" w:rsidP="00B37209">
      <w:pPr>
        <w:pStyle w:val="Padro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953">
        <w:rPr>
          <w:rFonts w:ascii="Times New Roman" w:eastAsia="Arial" w:hAnsi="Times New Roman" w:cs="Times New Roman"/>
          <w:sz w:val="24"/>
          <w:szCs w:val="24"/>
        </w:rPr>
        <w:t>Reitora do IFRR</w:t>
      </w:r>
    </w:p>
    <w:sectPr w:rsidR="007B5B2A" w:rsidRPr="0091695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595" w:rsidRDefault="006F4595" w:rsidP="006F4595">
      <w:pPr>
        <w:spacing w:after="0" w:line="240" w:lineRule="auto"/>
      </w:pPr>
      <w:r>
        <w:separator/>
      </w:r>
    </w:p>
  </w:endnote>
  <w:endnote w:type="continuationSeparator" w:id="0">
    <w:p w:rsidR="006F4595" w:rsidRDefault="006F4595" w:rsidP="006F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595" w:rsidRDefault="006F4595" w:rsidP="006F4595">
      <w:pPr>
        <w:spacing w:after="0" w:line="240" w:lineRule="auto"/>
      </w:pPr>
      <w:r>
        <w:separator/>
      </w:r>
    </w:p>
  </w:footnote>
  <w:footnote w:type="continuationSeparator" w:id="0">
    <w:p w:rsidR="006F4595" w:rsidRDefault="006F4595" w:rsidP="006F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595" w:rsidRDefault="006F4595" w:rsidP="006F4595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66D53BEE" wp14:editId="1D690F2D">
          <wp:extent cx="356870" cy="396875"/>
          <wp:effectExtent l="0" t="0" r="508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4595" w:rsidRPr="00553304" w:rsidRDefault="006F4595" w:rsidP="006F4595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MINISTÉRIO DA EDUCAÇÃO</w:t>
    </w: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77F289" wp14:editId="2EA04CA9">
              <wp:simplePos x="0" y="0"/>
              <wp:positionH relativeFrom="character">
                <wp:posOffset>5980430</wp:posOffset>
              </wp:positionH>
              <wp:positionV relativeFrom="line">
                <wp:posOffset>-666115</wp:posOffset>
              </wp:positionV>
              <wp:extent cx="498475" cy="565785"/>
              <wp:effectExtent l="0" t="635" r="0" b="0"/>
              <wp:wrapSquare wrapText="bothSides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9847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" o:spid="_x0000_s1026" style="position:absolute;margin-left:470.9pt;margin-top:-52.45pt;width:39.25pt;height:44.5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" stroked="f">
              <o:lock v:ext="edit" aspectratio="t"/>
              <v:textbox inset="0,0,0,0"/>
              <w10:wrap type="square" anchory="line"/>
            </v:rect>
          </w:pict>
        </mc:Fallback>
      </mc:AlternateContent>
    </w:r>
  </w:p>
  <w:p w:rsidR="006F4595" w:rsidRPr="00553304" w:rsidRDefault="006F4595" w:rsidP="006F4595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SECRETARIA DE EDUCAÇÃO PROFISSIONAL E TECNOLÓGICA</w:t>
    </w:r>
  </w:p>
  <w:p w:rsidR="006F4595" w:rsidRPr="00553304" w:rsidRDefault="006F4595" w:rsidP="006F4595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INSTITUTO FEDERAL DE EDUCAÇÃO,</w:t>
    </w:r>
    <w:r>
      <w:rPr>
        <w:rFonts w:ascii="Arial" w:eastAsia="Arial" w:hAnsi="Arial" w:cs="Arial"/>
        <w:b/>
        <w:sz w:val="20"/>
        <w:szCs w:val="20"/>
      </w:rPr>
      <w:t xml:space="preserve"> </w:t>
    </w:r>
    <w:r w:rsidRPr="00553304">
      <w:rPr>
        <w:rFonts w:ascii="Arial" w:eastAsia="Arial" w:hAnsi="Arial" w:cs="Arial"/>
        <w:b/>
        <w:sz w:val="20"/>
        <w:szCs w:val="20"/>
      </w:rPr>
      <w:t>CIÊNCIA E TECNOLOGIA DE RORAIMA</w:t>
    </w:r>
  </w:p>
  <w:p w:rsidR="006F4595" w:rsidRPr="00553304" w:rsidRDefault="006F4595" w:rsidP="006F4595">
    <w:pPr>
      <w:pStyle w:val="Padro"/>
      <w:tabs>
        <w:tab w:val="left" w:pos="0"/>
      </w:tabs>
      <w:spacing w:after="0" w:line="100" w:lineRule="atLeast"/>
      <w:jc w:val="center"/>
      <w:rPr>
        <w:sz w:val="20"/>
        <w:szCs w:val="20"/>
      </w:rPr>
    </w:pPr>
    <w:r w:rsidRPr="00553304">
      <w:rPr>
        <w:rFonts w:ascii="Arial" w:eastAsia="Arial" w:hAnsi="Arial" w:cs="Arial"/>
        <w:b/>
        <w:sz w:val="20"/>
        <w:szCs w:val="20"/>
      </w:rPr>
      <w:t>PRÓ-REITORIA DE ENSINO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95"/>
    <w:rsid w:val="0018541E"/>
    <w:rsid w:val="00194152"/>
    <w:rsid w:val="001C41F1"/>
    <w:rsid w:val="002F6634"/>
    <w:rsid w:val="003A0611"/>
    <w:rsid w:val="00431EAF"/>
    <w:rsid w:val="00471D0E"/>
    <w:rsid w:val="00640AD1"/>
    <w:rsid w:val="006F4595"/>
    <w:rsid w:val="00742D36"/>
    <w:rsid w:val="007B5B2A"/>
    <w:rsid w:val="007C28D5"/>
    <w:rsid w:val="008D6AF8"/>
    <w:rsid w:val="008F1188"/>
    <w:rsid w:val="00916953"/>
    <w:rsid w:val="00AE2B34"/>
    <w:rsid w:val="00B1176E"/>
    <w:rsid w:val="00B36225"/>
    <w:rsid w:val="00B37209"/>
    <w:rsid w:val="00BB2F8A"/>
    <w:rsid w:val="00C83F31"/>
    <w:rsid w:val="00C841A4"/>
    <w:rsid w:val="00CF06E4"/>
    <w:rsid w:val="00E12A4E"/>
    <w:rsid w:val="00E34AA2"/>
    <w:rsid w:val="00ED1BFA"/>
    <w:rsid w:val="00ED1E0F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4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595"/>
  </w:style>
  <w:style w:type="paragraph" w:styleId="Rodap">
    <w:name w:val="footer"/>
    <w:basedOn w:val="Normal"/>
    <w:link w:val="RodapChar"/>
    <w:uiPriority w:val="99"/>
    <w:unhideWhenUsed/>
    <w:rsid w:val="006F4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595"/>
  </w:style>
  <w:style w:type="paragraph" w:customStyle="1" w:styleId="Padro">
    <w:name w:val="Padrão"/>
    <w:rsid w:val="006F4595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5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D1BF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E2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4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595"/>
  </w:style>
  <w:style w:type="paragraph" w:styleId="Rodap">
    <w:name w:val="footer"/>
    <w:basedOn w:val="Normal"/>
    <w:link w:val="RodapChar"/>
    <w:uiPriority w:val="99"/>
    <w:unhideWhenUsed/>
    <w:rsid w:val="006F4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595"/>
  </w:style>
  <w:style w:type="paragraph" w:customStyle="1" w:styleId="Padro">
    <w:name w:val="Padrão"/>
    <w:rsid w:val="006F4595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5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D1BF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E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r.edu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rr.edu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949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12</cp:revision>
  <dcterms:created xsi:type="dcterms:W3CDTF">2017-05-19T19:02:00Z</dcterms:created>
  <dcterms:modified xsi:type="dcterms:W3CDTF">2017-05-19T22:01:00Z</dcterms:modified>
</cp:coreProperties>
</file>